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CC" w:rsidRPr="004A628C" w:rsidRDefault="00C81FCC" w:rsidP="00C81FCC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b/>
          <w:color w:val="002060"/>
          <w:sz w:val="24"/>
          <w:szCs w:val="22"/>
          <w:lang w:val="el-GR" w:eastAsia="ar-SA"/>
        </w:rPr>
      </w:pPr>
      <w:r>
        <w:rPr>
          <w:b/>
          <w:color w:val="002060"/>
          <w:sz w:val="24"/>
          <w:szCs w:val="22"/>
          <w:lang w:val="el-GR" w:eastAsia="ar-SA"/>
        </w:rPr>
        <w:t>ΠΑ</w:t>
      </w:r>
      <w:r w:rsidRPr="004A628C">
        <w:rPr>
          <w:b/>
          <w:color w:val="002060"/>
          <w:sz w:val="24"/>
          <w:szCs w:val="22"/>
          <w:lang w:val="el-GR" w:eastAsia="ar-SA"/>
        </w:rPr>
        <w:t xml:space="preserve">ΡΑΡΤΗΜΑ </w:t>
      </w:r>
      <w:r w:rsidRPr="004A628C">
        <w:rPr>
          <w:b/>
          <w:color w:val="002060"/>
          <w:sz w:val="24"/>
          <w:szCs w:val="22"/>
          <w:lang w:val="en-US" w:eastAsia="ar-SA"/>
        </w:rPr>
        <w:t>V</w:t>
      </w:r>
      <w:r w:rsidRPr="004A628C">
        <w:rPr>
          <w:b/>
          <w:color w:val="002060"/>
          <w:sz w:val="24"/>
          <w:szCs w:val="22"/>
          <w:lang w:val="el-GR" w:eastAsia="ar-SA"/>
        </w:rPr>
        <w:t>Ι – Υπόδειγμα Τεχνικής Προσφοράς – Πίνακας Συμμόρφωσης</w:t>
      </w:r>
    </w:p>
    <w:p w:rsidR="00C81FCC" w:rsidRPr="004A628C" w:rsidRDefault="00C81FCC" w:rsidP="00C81FCC">
      <w:pPr>
        <w:spacing w:before="117"/>
        <w:rPr>
          <w:b/>
          <w:szCs w:val="22"/>
          <w:lang w:val="el-GR" w:eastAsia="ar-SA"/>
        </w:rPr>
      </w:pPr>
      <w:r w:rsidRPr="004A628C">
        <w:rPr>
          <w:b/>
          <w:szCs w:val="22"/>
          <w:lang w:val="el-GR" w:eastAsia="ar-SA"/>
        </w:rPr>
        <w:t>Στοιχεία Προσφέροντος</w:t>
      </w:r>
    </w:p>
    <w:p w:rsidR="00C81FCC" w:rsidRPr="004A628C" w:rsidRDefault="00C81FCC" w:rsidP="00C81FCC">
      <w:pPr>
        <w:tabs>
          <w:tab w:val="left" w:pos="3491"/>
        </w:tabs>
        <w:spacing w:before="14"/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Επωνυμία:</w:t>
      </w:r>
      <w:r w:rsidRPr="004A628C">
        <w:rPr>
          <w:szCs w:val="22"/>
          <w:lang w:val="el-GR" w:eastAsia="ar-SA"/>
        </w:rPr>
        <w:tab/>
        <w:t>…………</w:t>
      </w:r>
    </w:p>
    <w:p w:rsidR="00C81FCC" w:rsidRPr="004A628C" w:rsidRDefault="00C81FCC" w:rsidP="00C81FCC">
      <w:pPr>
        <w:tabs>
          <w:tab w:val="left" w:pos="3491"/>
        </w:tabs>
        <w:spacing w:before="15"/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Διεύθυνση:</w:t>
      </w:r>
      <w:r w:rsidRPr="004A628C">
        <w:rPr>
          <w:szCs w:val="22"/>
          <w:lang w:val="el-GR" w:eastAsia="ar-SA"/>
        </w:rPr>
        <w:tab/>
        <w:t>…………</w:t>
      </w:r>
    </w:p>
    <w:p w:rsidR="00C81FCC" w:rsidRPr="004A628C" w:rsidRDefault="00C81FCC" w:rsidP="00C81FCC">
      <w:pPr>
        <w:tabs>
          <w:tab w:val="left" w:pos="3491"/>
          <w:tab w:val="left" w:pos="5408"/>
          <w:tab w:val="left" w:pos="6898"/>
        </w:tabs>
        <w:spacing w:before="16"/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Τηλέφωνο:</w:t>
      </w:r>
      <w:r w:rsidRPr="004A628C">
        <w:rPr>
          <w:szCs w:val="22"/>
          <w:lang w:val="el-GR" w:eastAsia="ar-SA"/>
        </w:rPr>
        <w:tab/>
        <w:t>…………</w:t>
      </w:r>
      <w:r w:rsidRPr="004A628C">
        <w:rPr>
          <w:szCs w:val="22"/>
          <w:lang w:val="el-GR" w:eastAsia="ar-SA"/>
        </w:rPr>
        <w:tab/>
        <w:t>Ημερομηνία:</w:t>
      </w:r>
      <w:r w:rsidRPr="004A628C">
        <w:rPr>
          <w:szCs w:val="22"/>
          <w:lang w:val="el-GR" w:eastAsia="ar-SA"/>
        </w:rPr>
        <w:tab/>
        <w:t>…………</w:t>
      </w:r>
    </w:p>
    <w:p w:rsidR="00C81FCC" w:rsidRPr="004A628C" w:rsidRDefault="00C81FCC" w:rsidP="00C81FCC">
      <w:pPr>
        <w:tabs>
          <w:tab w:val="left" w:pos="3491"/>
        </w:tabs>
        <w:spacing w:before="15"/>
        <w:rPr>
          <w:szCs w:val="22"/>
          <w:lang w:val="el-GR" w:eastAsia="ar-SA"/>
        </w:rPr>
      </w:pPr>
      <w:proofErr w:type="spellStart"/>
      <w:r w:rsidRPr="004A628C">
        <w:rPr>
          <w:szCs w:val="22"/>
          <w:lang w:val="el-GR" w:eastAsia="ar-SA"/>
        </w:rPr>
        <w:t>Fax</w:t>
      </w:r>
      <w:proofErr w:type="spellEnd"/>
      <w:r w:rsidRPr="004A628C">
        <w:rPr>
          <w:szCs w:val="22"/>
          <w:lang w:val="el-GR" w:eastAsia="ar-SA"/>
        </w:rPr>
        <w:t>:</w:t>
      </w:r>
      <w:r w:rsidRPr="004A628C">
        <w:rPr>
          <w:szCs w:val="22"/>
          <w:lang w:val="el-GR" w:eastAsia="ar-SA"/>
        </w:rPr>
        <w:tab/>
        <w:t>…………</w:t>
      </w:r>
    </w:p>
    <w:p w:rsidR="00C81FCC" w:rsidRPr="004A628C" w:rsidRDefault="00C81FCC" w:rsidP="00C81FCC">
      <w:pPr>
        <w:tabs>
          <w:tab w:val="left" w:pos="3491"/>
        </w:tabs>
        <w:spacing w:before="16"/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Email:</w:t>
      </w:r>
      <w:r w:rsidRPr="004A628C">
        <w:rPr>
          <w:szCs w:val="22"/>
          <w:lang w:val="el-GR" w:eastAsia="ar-SA"/>
        </w:rPr>
        <w:tab/>
        <w:t>…………</w:t>
      </w:r>
    </w:p>
    <w:p w:rsidR="00C81FCC" w:rsidRPr="004A628C" w:rsidRDefault="00C81FCC" w:rsidP="00C81FCC">
      <w:pPr>
        <w:rPr>
          <w:b/>
          <w:szCs w:val="22"/>
          <w:lang w:val="el-GR" w:eastAsia="ar-SA"/>
        </w:rPr>
      </w:pPr>
      <w:r w:rsidRPr="004A628C">
        <w:rPr>
          <w:b/>
          <w:szCs w:val="22"/>
          <w:lang w:val="el-GR" w:eastAsia="ar-SA"/>
        </w:rPr>
        <w:t>Στοιχεία Αναθέτουσας Αρχής</w:t>
      </w:r>
    </w:p>
    <w:p w:rsidR="00C81FCC" w:rsidRPr="004A628C" w:rsidRDefault="00C81FCC" w:rsidP="00C81FCC">
      <w:pPr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ΥΠΟΥΡΓΕΙΟ ΠΟΛΙΤΙΣΜΟΥ &amp; ΑΘΛΗΤΙΣΜΟΥ</w:t>
      </w:r>
    </w:p>
    <w:p w:rsidR="00C81FCC" w:rsidRPr="004A628C" w:rsidRDefault="00C81FCC" w:rsidP="00C81FCC">
      <w:pPr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ΓΕΝΙΚΗ ΔΙΕΥΘΥΝΣΗ</w:t>
      </w:r>
      <w:r w:rsidRPr="004A628C">
        <w:rPr>
          <w:szCs w:val="22"/>
          <w:lang w:val="el-GR" w:eastAsia="ar-SA"/>
        </w:rPr>
        <w:tab/>
        <w:t xml:space="preserve">ΑΡΧΑΙΟΤΗΤΩΝ ΚΑΙ ΠΟΛΙΤΙΣΤΙΚΗΣ ΚΛΗΡΟΝΟΜΙΑΣ </w:t>
      </w:r>
    </w:p>
    <w:p w:rsidR="00C81FCC" w:rsidRPr="004A628C" w:rsidRDefault="00C81FCC" w:rsidP="00C81FCC">
      <w:pPr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Εφορεία Αρχαιοτήτων</w:t>
      </w:r>
      <w:r w:rsidRPr="004A628C">
        <w:rPr>
          <w:szCs w:val="22"/>
          <w:lang w:val="el-GR" w:eastAsia="ar-SA"/>
        </w:rPr>
        <w:tab/>
        <w:t>ΛΑΡΙΣΑΣ</w:t>
      </w:r>
    </w:p>
    <w:p w:rsidR="00C81FCC" w:rsidRPr="004A628C" w:rsidRDefault="00C81FCC" w:rsidP="00C81FCC">
      <w:pPr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 xml:space="preserve">Διαχρονικό Μουσείο Λάρισας - </w:t>
      </w:r>
      <w:proofErr w:type="spellStart"/>
      <w:r w:rsidRPr="004A628C">
        <w:rPr>
          <w:szCs w:val="22"/>
          <w:lang w:val="el-GR" w:eastAsia="ar-SA"/>
        </w:rPr>
        <w:t>Μεζούρλο</w:t>
      </w:r>
      <w:proofErr w:type="spellEnd"/>
      <w:r w:rsidRPr="004A628C">
        <w:rPr>
          <w:szCs w:val="22"/>
          <w:lang w:val="el-GR" w:eastAsia="ar-SA"/>
        </w:rPr>
        <w:t>,</w:t>
      </w:r>
    </w:p>
    <w:p w:rsidR="00C81FCC" w:rsidRPr="004A628C" w:rsidRDefault="00C81FCC" w:rsidP="00C81FCC">
      <w:pPr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Τ.Κ. 41500 , Λάρισα</w:t>
      </w:r>
      <w:r w:rsidRPr="004A628C">
        <w:rPr>
          <w:szCs w:val="22"/>
          <w:lang w:val="el-GR" w:eastAsia="ar-SA"/>
        </w:rPr>
        <w:tab/>
      </w:r>
    </w:p>
    <w:p w:rsidR="00C81FCC" w:rsidRPr="004A628C" w:rsidRDefault="00C81FCC" w:rsidP="00C81FCC">
      <w:pPr>
        <w:rPr>
          <w:lang w:val="el-GR" w:eastAsia="ar-SA"/>
        </w:rPr>
      </w:pPr>
      <w:r w:rsidRPr="004A628C">
        <w:rPr>
          <w:lang w:val="el-GR" w:eastAsia="ar-SA"/>
        </w:rPr>
        <w:t xml:space="preserve">Πράξη                                             «Διαμόρφωση Προαύλιου Μονής Αγίου Δημητρίου στο Στόμιο Λάρισας» </w:t>
      </w:r>
    </w:p>
    <w:p w:rsidR="00C81FCC" w:rsidRPr="004A628C" w:rsidRDefault="00C81FCC" w:rsidP="00C81FCC">
      <w:pPr>
        <w:rPr>
          <w:lang w:val="el-GR" w:eastAsia="ar-SA"/>
        </w:rPr>
      </w:pPr>
      <w:r w:rsidRPr="004A628C">
        <w:rPr>
          <w:lang w:val="el-GR" w:eastAsia="ar-SA"/>
        </w:rPr>
        <w:t xml:space="preserve">                                                          </w:t>
      </w:r>
      <w:proofErr w:type="spellStart"/>
      <w:r w:rsidRPr="004A628C">
        <w:rPr>
          <w:lang w:val="el-GR" w:eastAsia="ar-SA"/>
        </w:rPr>
        <w:t>Υποέργο</w:t>
      </w:r>
      <w:proofErr w:type="spellEnd"/>
      <w:r w:rsidRPr="004A628C">
        <w:rPr>
          <w:lang w:val="el-GR" w:eastAsia="ar-SA"/>
        </w:rPr>
        <w:t xml:space="preserve"> 1:  «Διαμόρφωση Προαύλιου Μονής Αγίου Δημητρίου στο Στόμιο    </w:t>
      </w:r>
    </w:p>
    <w:p w:rsidR="00C81FCC" w:rsidRPr="004A628C" w:rsidRDefault="00C81FCC" w:rsidP="00C81FCC">
      <w:pPr>
        <w:rPr>
          <w:lang w:val="el-GR" w:eastAsia="ar-SA"/>
        </w:rPr>
      </w:pPr>
      <w:r w:rsidRPr="004A628C">
        <w:rPr>
          <w:lang w:val="el-GR" w:eastAsia="ar-SA"/>
        </w:rPr>
        <w:t xml:space="preserve">                                                           Λάρισας» με κωδικό MIS 5068872, </w:t>
      </w:r>
      <w:proofErr w:type="spellStart"/>
      <w:r w:rsidRPr="004A628C">
        <w:rPr>
          <w:lang w:val="el-GR" w:eastAsia="ar-SA"/>
        </w:rPr>
        <w:t>Κωδ</w:t>
      </w:r>
      <w:proofErr w:type="spellEnd"/>
      <w:r w:rsidRPr="004A628C">
        <w:rPr>
          <w:lang w:val="el-GR" w:eastAsia="ar-SA"/>
        </w:rPr>
        <w:t>. πράξης 2021ΕΠ00610037</w:t>
      </w:r>
      <w:r w:rsidRPr="004A628C">
        <w:rPr>
          <w:w w:val="90"/>
          <w:lang w:val="el-GR" w:eastAsia="ar-SA"/>
        </w:rPr>
        <w:tab/>
      </w:r>
    </w:p>
    <w:p w:rsidR="00C81FCC" w:rsidRPr="004A628C" w:rsidRDefault="00C81FCC" w:rsidP="00C81FCC">
      <w:pPr>
        <w:rPr>
          <w:lang w:val="el-GR" w:eastAsia="ar-SA"/>
        </w:rPr>
      </w:pPr>
      <w:r w:rsidRPr="004A628C">
        <w:rPr>
          <w:lang w:val="el-GR" w:eastAsia="ar-SA"/>
        </w:rPr>
        <w:t>Διακήρυξη</w:t>
      </w:r>
      <w:r w:rsidRPr="004A628C">
        <w:rPr>
          <w:spacing w:val="-36"/>
          <w:lang w:val="el-GR" w:eastAsia="ar-SA"/>
        </w:rPr>
        <w:t xml:space="preserve"> </w:t>
      </w:r>
      <w:r w:rsidRPr="004A628C">
        <w:rPr>
          <w:lang w:val="el-GR" w:eastAsia="ar-SA"/>
        </w:rPr>
        <w:t xml:space="preserve">αριθ.                             </w:t>
      </w:r>
      <w:r>
        <w:rPr>
          <w:rFonts w:eastAsia="Trebuchet MS"/>
          <w:b/>
          <w:bCs/>
          <w:lang w:val="el-GR" w:eastAsia="en-US"/>
        </w:rPr>
        <w:t>3</w:t>
      </w:r>
      <w:r w:rsidRPr="004A628C">
        <w:rPr>
          <w:rFonts w:eastAsia="Trebuchet MS"/>
          <w:b/>
          <w:bCs/>
          <w:lang w:val="el-GR" w:eastAsia="en-US"/>
        </w:rPr>
        <w:t>/2022</w:t>
      </w:r>
    </w:p>
    <w:p w:rsidR="00C81FCC" w:rsidRDefault="00C81FCC" w:rsidP="00C81FCC">
      <w:pPr>
        <w:tabs>
          <w:tab w:val="left" w:pos="3491"/>
        </w:tabs>
        <w:spacing w:before="1"/>
        <w:rPr>
          <w:szCs w:val="22"/>
          <w:lang w:val="el-GR" w:eastAsia="ar-SA"/>
        </w:rPr>
      </w:pPr>
    </w:p>
    <w:p w:rsidR="00C81FCC" w:rsidRPr="004A628C" w:rsidRDefault="00C81FCC" w:rsidP="00C81FCC">
      <w:pPr>
        <w:tabs>
          <w:tab w:val="left" w:pos="3491"/>
        </w:tabs>
        <w:spacing w:before="1"/>
        <w:rPr>
          <w:szCs w:val="22"/>
          <w:lang w:val="el-GR" w:eastAsia="ar-SA"/>
        </w:rPr>
      </w:pPr>
      <w:r w:rsidRPr="004A628C">
        <w:rPr>
          <w:szCs w:val="22"/>
          <w:lang w:val="el-GR" w:eastAsia="ar-SA"/>
        </w:rPr>
        <w:t>Ο Διαγωνιζόμενος φέρει την απόλυτη ευθύνη της ακρίβειας των δεδομένων που δηλώνει.</w:t>
      </w:r>
    </w:p>
    <w:tbl>
      <w:tblPr>
        <w:tblpPr w:leftFromText="180" w:rightFromText="180" w:vertAnchor="text" w:horzAnchor="margin" w:tblpY="591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091"/>
      </w:tblGrid>
      <w:tr w:rsidR="00C81FCC" w:rsidRPr="004A628C" w:rsidTr="003464ED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C" w:rsidRPr="004A628C" w:rsidRDefault="00C81FCC" w:rsidP="003464ED">
            <w:pPr>
              <w:rPr>
                <w:lang w:val="el-GR" w:eastAsia="ar-SA"/>
              </w:rPr>
            </w:pPr>
            <w:r w:rsidRPr="004A628C">
              <w:rPr>
                <w:lang w:val="el-GR" w:eastAsia="ar-SA"/>
              </w:rPr>
              <w:t xml:space="preserve">Στη στήλη 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C81FCC" w:rsidRPr="004A628C" w:rsidTr="003464ED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C" w:rsidRPr="004A628C" w:rsidRDefault="00C81FCC" w:rsidP="003464ED">
            <w:pPr>
              <w:rPr>
                <w:lang w:val="el-GR" w:eastAsia="ar-SA"/>
              </w:rPr>
            </w:pPr>
            <w:r w:rsidRPr="004A628C">
              <w:rPr>
                <w:lang w:val="el-GR" w:eastAsia="ar-SA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C81FCC" w:rsidRPr="004A628C" w:rsidTr="003464ED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C" w:rsidRPr="004A628C" w:rsidRDefault="00C81FCC" w:rsidP="003464ED">
            <w:pPr>
              <w:rPr>
                <w:lang w:val="el-GR" w:eastAsia="ar-SA"/>
              </w:rPr>
            </w:pPr>
            <w:r w:rsidRPr="004A628C">
              <w:rPr>
                <w:lang w:val="el-GR" w:eastAsia="ar-SA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4A628C">
              <w:rPr>
                <w:lang w:val="el-GR" w:eastAsia="ar-SA"/>
              </w:rPr>
              <w:t>πληρούται</w:t>
            </w:r>
            <w:proofErr w:type="spellEnd"/>
            <w:r w:rsidRPr="004A628C">
              <w:rPr>
                <w:lang w:val="el-GR" w:eastAsia="ar-SA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C81FCC" w:rsidRPr="004A628C" w:rsidTr="003464ED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C" w:rsidRPr="004A628C" w:rsidRDefault="00C81FCC" w:rsidP="003464ED">
            <w:pPr>
              <w:rPr>
                <w:lang w:val="el-GR" w:eastAsia="ar-SA"/>
              </w:rPr>
            </w:pPr>
            <w:r w:rsidRPr="004A628C">
              <w:rPr>
                <w:lang w:val="el-GR" w:eastAsia="ar-SA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A628C">
              <w:rPr>
                <w:szCs w:val="22"/>
                <w:lang w:val="el-GR" w:eastAsia="ar-SA"/>
              </w:rPr>
              <w:t xml:space="preserve">το </w:t>
            </w:r>
            <w:proofErr w:type="spellStart"/>
            <w:r w:rsidRPr="004A628C">
              <w:rPr>
                <w:szCs w:val="22"/>
                <w:lang w:val="el-GR" w:eastAsia="ar-SA"/>
              </w:rPr>
              <w:t>τεκμηριωτικό</w:t>
            </w:r>
            <w:proofErr w:type="spellEnd"/>
            <w:r w:rsidRPr="004A628C">
              <w:rPr>
                <w:szCs w:val="22"/>
                <w:lang w:val="el-GR" w:eastAsia="ar-SA"/>
              </w:rPr>
              <w:t xml:space="preserve"> υλικό (τεχνικά φυλλάδια, πιστοποιήσεις, νόμιμα παραστατικά, εκθέσεις, καταλόγους, βεβαιώσεις </w:t>
            </w:r>
            <w:proofErr w:type="spellStart"/>
            <w:r w:rsidRPr="004A628C">
              <w:rPr>
                <w:szCs w:val="22"/>
                <w:lang w:val="el-GR" w:eastAsia="ar-SA"/>
              </w:rPr>
              <w:t>κλπ</w:t>
            </w:r>
            <w:proofErr w:type="spellEnd"/>
            <w:r w:rsidRPr="004A628C">
              <w:rPr>
                <w:szCs w:val="22"/>
                <w:lang w:val="el-GR" w:eastAsia="ar-SA"/>
              </w:rPr>
              <w:t xml:space="preserve">) </w:t>
            </w:r>
            <w:r w:rsidRPr="004A628C">
              <w:rPr>
                <w:lang w:val="el-GR" w:eastAsia="ar-SA"/>
              </w:rPr>
              <w:t xml:space="preserve">που κατά την κρίση του υποψηφίου Αναδόχου τεκμηριώνουν τα στοιχεία του Πίνακα Συμμόρφωσης. </w:t>
            </w:r>
            <w:r w:rsidRPr="004A628C">
              <w:rPr>
                <w:szCs w:val="22"/>
                <w:lang w:val="el-GR" w:eastAsia="ar-SA"/>
              </w:rPr>
              <w:t xml:space="preserve">Το ως άνω </w:t>
            </w:r>
            <w:proofErr w:type="spellStart"/>
            <w:r w:rsidRPr="004A628C">
              <w:rPr>
                <w:szCs w:val="22"/>
                <w:lang w:val="el-GR" w:eastAsia="ar-SA"/>
              </w:rPr>
              <w:t>τεκμηριωτικό</w:t>
            </w:r>
            <w:proofErr w:type="spellEnd"/>
            <w:r w:rsidRPr="004A628C">
              <w:rPr>
                <w:szCs w:val="22"/>
                <w:lang w:val="el-GR" w:eastAsia="ar-SA"/>
              </w:rPr>
              <w:t xml:space="preserve"> υλικό επισυνάπτεται και αποτελεί αναπόσπαστο μέρος της Τεχνικής Προσφοράς – </w:t>
            </w:r>
            <w:r w:rsidRPr="004A628C">
              <w:rPr>
                <w:lang w:val="el-GR" w:eastAsia="ar-SA"/>
              </w:rPr>
              <w:t xml:space="preserve"> Πίνακα </w:t>
            </w:r>
            <w:r w:rsidRPr="004A628C">
              <w:rPr>
                <w:szCs w:val="22"/>
                <w:lang w:val="el-GR" w:eastAsia="ar-SA"/>
              </w:rPr>
              <w:t>Συμμόρφωσης</w:t>
            </w:r>
          </w:p>
        </w:tc>
      </w:tr>
    </w:tbl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rPr>
          <w:szCs w:val="22"/>
          <w:u w:val="single"/>
          <w:lang w:val="el-GR" w:eastAsia="ar-SA"/>
        </w:rPr>
      </w:pPr>
    </w:p>
    <w:p w:rsidR="00C81FCC" w:rsidRPr="004A628C" w:rsidRDefault="00C81FCC" w:rsidP="00C81FCC">
      <w:pPr>
        <w:spacing w:after="0"/>
        <w:ind w:right="983"/>
        <w:rPr>
          <w:lang w:val="el-GR" w:eastAsia="ar-SA"/>
        </w:rPr>
      </w:pPr>
      <w:r w:rsidRPr="004A628C">
        <w:rPr>
          <w:szCs w:val="22"/>
          <w:lang w:val="el-GR" w:eastAsia="ar-SA"/>
        </w:rPr>
        <w:lastRenderedPageBreak/>
        <w:t xml:space="preserve">Ο </w:t>
      </w: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tbl>
      <w:tblPr>
        <w:tblpPr w:leftFromText="180" w:rightFromText="180" w:vertAnchor="page" w:horzAnchor="margin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241"/>
        <w:gridCol w:w="1170"/>
        <w:gridCol w:w="1257"/>
        <w:gridCol w:w="1496"/>
      </w:tblGrid>
      <w:tr w:rsidR="00C81FCC" w:rsidRPr="004A628C" w:rsidTr="003464ED">
        <w:tc>
          <w:tcPr>
            <w:tcW w:w="578" w:type="dxa"/>
            <w:vAlign w:val="center"/>
          </w:tcPr>
          <w:p w:rsidR="00C81FCC" w:rsidRPr="004A628C" w:rsidRDefault="00C81FCC" w:rsidP="003464ED">
            <w:pPr>
              <w:spacing w:before="120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eastAsia="ar-SA"/>
              </w:rPr>
              <w:t>Α/Α</w:t>
            </w:r>
          </w:p>
        </w:tc>
        <w:tc>
          <w:tcPr>
            <w:tcW w:w="5353" w:type="dxa"/>
            <w:vAlign w:val="center"/>
          </w:tcPr>
          <w:p w:rsidR="00C81FCC" w:rsidRPr="004A628C" w:rsidRDefault="00C81FCC" w:rsidP="003464ED">
            <w:pPr>
              <w:spacing w:before="120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eastAsia="ar-SA"/>
              </w:rPr>
              <w:t>ΠΡΟΔΙΑΓΡΑΦΗ</w:t>
            </w:r>
          </w:p>
        </w:tc>
        <w:tc>
          <w:tcPr>
            <w:tcW w:w="1170" w:type="dxa"/>
            <w:vAlign w:val="center"/>
          </w:tcPr>
          <w:p w:rsidR="00C81FCC" w:rsidRPr="004A628C" w:rsidRDefault="00C81FCC" w:rsidP="003464ED">
            <w:pPr>
              <w:spacing w:before="120"/>
              <w:jc w:val="center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val="en-US" w:eastAsia="ar-SA"/>
              </w:rPr>
              <w:t>ΑΠΑΙΤΗΣΗ</w:t>
            </w:r>
          </w:p>
        </w:tc>
        <w:tc>
          <w:tcPr>
            <w:tcW w:w="1257" w:type="dxa"/>
            <w:vAlign w:val="center"/>
          </w:tcPr>
          <w:p w:rsidR="00C81FCC" w:rsidRPr="004A628C" w:rsidRDefault="00C81FCC" w:rsidP="003464ED">
            <w:pPr>
              <w:spacing w:before="120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eastAsia="ar-SA"/>
              </w:rPr>
              <w:t>ΑΠΑΝΤΗΣΗ</w:t>
            </w:r>
          </w:p>
          <w:p w:rsidR="00C81FCC" w:rsidRPr="004A628C" w:rsidRDefault="00C81FCC" w:rsidP="003464ED">
            <w:pPr>
              <w:spacing w:before="120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eastAsia="ar-SA"/>
              </w:rPr>
              <w:t>(</w:t>
            </w:r>
            <w:r w:rsidRPr="004A628C">
              <w:rPr>
                <w:b/>
                <w:szCs w:val="22"/>
                <w:lang w:val="el-GR" w:eastAsia="ar-SA"/>
              </w:rPr>
              <w:t>ΝΑΙ/ΟΧΙ</w:t>
            </w:r>
            <w:r w:rsidRPr="004A628C">
              <w:rPr>
                <w:b/>
                <w:szCs w:val="22"/>
                <w:lang w:eastAsia="ar-SA"/>
              </w:rPr>
              <w:t>)</w:t>
            </w:r>
          </w:p>
        </w:tc>
        <w:tc>
          <w:tcPr>
            <w:tcW w:w="1496" w:type="dxa"/>
            <w:vAlign w:val="center"/>
          </w:tcPr>
          <w:p w:rsidR="00C81FCC" w:rsidRPr="004A628C" w:rsidRDefault="00C81FCC" w:rsidP="003464ED">
            <w:pPr>
              <w:spacing w:before="120"/>
              <w:rPr>
                <w:b/>
                <w:szCs w:val="22"/>
                <w:lang w:eastAsia="ar-SA"/>
              </w:rPr>
            </w:pPr>
            <w:r w:rsidRPr="004A628C">
              <w:rPr>
                <w:b/>
                <w:szCs w:val="22"/>
                <w:lang w:eastAsia="ar-SA"/>
              </w:rPr>
              <w:t>ΠΑΡΑΠΟΜΠΗ</w:t>
            </w:r>
          </w:p>
        </w:tc>
      </w:tr>
      <w:tr w:rsidR="00C81FCC" w:rsidRPr="004A628C" w:rsidTr="003464ED">
        <w:trPr>
          <w:trHeight w:val="234"/>
        </w:trPr>
        <w:tc>
          <w:tcPr>
            <w:tcW w:w="578" w:type="dxa"/>
            <w:vAlign w:val="center"/>
          </w:tcPr>
          <w:p w:rsidR="00C81FCC" w:rsidRPr="004A628C" w:rsidRDefault="00C81FCC" w:rsidP="00C81FCC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rPr>
                <w:szCs w:val="22"/>
                <w:lang w:eastAsia="ar-SA"/>
              </w:rPr>
            </w:pPr>
          </w:p>
        </w:tc>
        <w:tc>
          <w:tcPr>
            <w:tcW w:w="5353" w:type="dxa"/>
            <w:vAlign w:val="center"/>
          </w:tcPr>
          <w:p w:rsidR="00C81FCC" w:rsidRPr="004A628C" w:rsidRDefault="00C81FCC" w:rsidP="003464ED">
            <w:pPr>
              <w:spacing w:after="0"/>
              <w:rPr>
                <w:szCs w:val="22"/>
                <w:lang w:val="el-GR" w:eastAsia="ar-SA"/>
              </w:rPr>
            </w:pPr>
            <w:r>
              <w:rPr>
                <w:szCs w:val="22"/>
                <w:lang w:val="el-GR" w:eastAsia="ar-SA"/>
              </w:rPr>
              <w:t>Η κατασκευή της μαρμάρινης φιάλης θα γίνει  σύμφωνα με την τεχνική περιγραφή και τα σχέδια της μελέτης και τους όρους της Διακήρυξης.</w:t>
            </w:r>
          </w:p>
        </w:tc>
        <w:tc>
          <w:tcPr>
            <w:tcW w:w="1170" w:type="dxa"/>
            <w:vAlign w:val="center"/>
          </w:tcPr>
          <w:p w:rsidR="00C81FCC" w:rsidRPr="004A628C" w:rsidRDefault="00C81FCC" w:rsidP="003464ED">
            <w:pPr>
              <w:spacing w:after="0"/>
              <w:jc w:val="center"/>
              <w:rPr>
                <w:szCs w:val="22"/>
                <w:lang w:val="el-GR" w:eastAsia="ar-SA"/>
              </w:rPr>
            </w:pPr>
            <w:r w:rsidRPr="004A628C">
              <w:rPr>
                <w:szCs w:val="22"/>
                <w:lang w:val="el-GR" w:eastAsia="ar-SA"/>
              </w:rPr>
              <w:t>ΝΑΙ</w:t>
            </w:r>
          </w:p>
        </w:tc>
        <w:tc>
          <w:tcPr>
            <w:tcW w:w="1257" w:type="dxa"/>
            <w:vAlign w:val="center"/>
          </w:tcPr>
          <w:p w:rsidR="00C81FCC" w:rsidRPr="004A628C" w:rsidRDefault="00C81FCC" w:rsidP="003464ED">
            <w:pPr>
              <w:spacing w:after="0"/>
              <w:rPr>
                <w:b/>
                <w:szCs w:val="22"/>
                <w:lang w:val="el-GR" w:eastAsia="ar-SA"/>
              </w:rPr>
            </w:pPr>
          </w:p>
        </w:tc>
        <w:tc>
          <w:tcPr>
            <w:tcW w:w="1496" w:type="dxa"/>
            <w:vAlign w:val="center"/>
          </w:tcPr>
          <w:p w:rsidR="00C81FCC" w:rsidRPr="004A628C" w:rsidRDefault="00C81FCC" w:rsidP="003464ED">
            <w:pPr>
              <w:spacing w:after="0"/>
              <w:rPr>
                <w:b/>
                <w:szCs w:val="22"/>
                <w:lang w:val="el-GR" w:eastAsia="ar-SA"/>
              </w:rPr>
            </w:pPr>
          </w:p>
        </w:tc>
      </w:tr>
      <w:tr w:rsidR="00C81FCC" w:rsidRPr="004A628C" w:rsidTr="003464ED">
        <w:trPr>
          <w:trHeight w:val="235"/>
        </w:trPr>
        <w:tc>
          <w:tcPr>
            <w:tcW w:w="578" w:type="dxa"/>
            <w:vAlign w:val="center"/>
          </w:tcPr>
          <w:p w:rsidR="00C81FCC" w:rsidRPr="004A628C" w:rsidRDefault="00C81FCC" w:rsidP="00C81FCC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rPr>
                <w:szCs w:val="22"/>
                <w:lang w:eastAsia="ar-SA"/>
              </w:rPr>
            </w:pPr>
          </w:p>
        </w:tc>
        <w:tc>
          <w:tcPr>
            <w:tcW w:w="5353" w:type="dxa"/>
            <w:vAlign w:val="center"/>
          </w:tcPr>
          <w:p w:rsidR="00C81FCC" w:rsidRPr="004A628C" w:rsidRDefault="00C81FCC" w:rsidP="003464ED">
            <w:pPr>
              <w:spacing w:after="0"/>
              <w:rPr>
                <w:szCs w:val="22"/>
                <w:lang w:val="el-GR" w:eastAsia="ar-SA"/>
              </w:rPr>
            </w:pPr>
            <w:r w:rsidRPr="004A628C">
              <w:rPr>
                <w:szCs w:val="22"/>
                <w:lang w:val="el-GR" w:eastAsia="ar-SA"/>
              </w:rPr>
              <w:t>Έχω προσκομίσει τα σχετικά δικαιολογητικά-πιστοποιητικά που υποβάλλονται συνημμένα</w:t>
            </w:r>
          </w:p>
        </w:tc>
        <w:tc>
          <w:tcPr>
            <w:tcW w:w="1170" w:type="dxa"/>
            <w:vAlign w:val="center"/>
          </w:tcPr>
          <w:p w:rsidR="00C81FCC" w:rsidRPr="004A628C" w:rsidRDefault="00C81FCC" w:rsidP="003464ED">
            <w:pPr>
              <w:spacing w:after="0"/>
              <w:jc w:val="center"/>
              <w:rPr>
                <w:szCs w:val="22"/>
                <w:lang w:val="el-GR" w:eastAsia="ar-SA"/>
              </w:rPr>
            </w:pPr>
            <w:r w:rsidRPr="004A628C">
              <w:rPr>
                <w:szCs w:val="22"/>
                <w:lang w:val="el-GR" w:eastAsia="ar-SA"/>
              </w:rPr>
              <w:t>ΝΑΙ</w:t>
            </w:r>
          </w:p>
        </w:tc>
        <w:tc>
          <w:tcPr>
            <w:tcW w:w="1257" w:type="dxa"/>
            <w:vAlign w:val="center"/>
          </w:tcPr>
          <w:p w:rsidR="00C81FCC" w:rsidRPr="004A628C" w:rsidRDefault="00C81FCC" w:rsidP="003464ED">
            <w:pPr>
              <w:spacing w:after="0"/>
              <w:rPr>
                <w:b/>
                <w:szCs w:val="22"/>
                <w:lang w:val="el-GR" w:eastAsia="ar-SA"/>
              </w:rPr>
            </w:pPr>
          </w:p>
        </w:tc>
        <w:tc>
          <w:tcPr>
            <w:tcW w:w="1496" w:type="dxa"/>
            <w:vAlign w:val="center"/>
          </w:tcPr>
          <w:p w:rsidR="00C81FCC" w:rsidRPr="004A628C" w:rsidRDefault="00C81FCC" w:rsidP="003464ED">
            <w:pPr>
              <w:spacing w:after="0"/>
              <w:rPr>
                <w:b/>
                <w:szCs w:val="22"/>
                <w:lang w:val="el-GR" w:eastAsia="ar-SA"/>
              </w:rPr>
            </w:pPr>
          </w:p>
        </w:tc>
      </w:tr>
    </w:tbl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C81FCC" w:rsidRPr="004A628C" w:rsidRDefault="00C81FCC" w:rsidP="00C81FCC">
      <w:pPr>
        <w:spacing w:before="57" w:after="57"/>
        <w:rPr>
          <w:lang w:val="el-GR" w:eastAsia="ar-SA"/>
        </w:rPr>
      </w:pPr>
      <w:bookmarkStart w:id="0" w:name="_GoBack"/>
      <w:bookmarkEnd w:id="0"/>
    </w:p>
    <w:p w:rsidR="00C81FCC" w:rsidRPr="004A628C" w:rsidRDefault="00C81FCC" w:rsidP="00C81FCC">
      <w:pPr>
        <w:spacing w:before="57" w:after="57"/>
        <w:rPr>
          <w:lang w:val="el-GR" w:eastAsia="ar-SA"/>
        </w:rPr>
      </w:pPr>
    </w:p>
    <w:p w:rsidR="003E4A92" w:rsidRPr="00713010" w:rsidRDefault="003E4A92" w:rsidP="00713010">
      <w:pPr>
        <w:jc w:val="left"/>
        <w:rPr>
          <w:lang w:val="el-GR"/>
        </w:rPr>
      </w:pPr>
    </w:p>
    <w:sectPr w:rsidR="003E4A92" w:rsidRPr="00713010" w:rsidSect="00616225">
      <w:headerReference w:type="default" r:id="rId7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71D" w:rsidRDefault="005B371D" w:rsidP="009D0A42">
      <w:pPr>
        <w:spacing w:after="0"/>
      </w:pPr>
      <w:r>
        <w:separator/>
      </w:r>
    </w:p>
  </w:endnote>
  <w:endnote w:type="continuationSeparator" w:id="0">
    <w:p w:rsidR="005B371D" w:rsidRDefault="005B371D" w:rsidP="009D0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71D" w:rsidRDefault="005B371D" w:rsidP="009D0A42">
      <w:pPr>
        <w:spacing w:after="0"/>
      </w:pPr>
      <w:r>
        <w:separator/>
      </w:r>
    </w:p>
  </w:footnote>
  <w:footnote w:type="continuationSeparator" w:id="0">
    <w:p w:rsidR="005B371D" w:rsidRDefault="005B371D" w:rsidP="009D0A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2" w:rsidRPr="001E2F55" w:rsidRDefault="009D0A42" w:rsidP="009D0A42">
    <w:pPr>
      <w:pStyle w:val="a3"/>
      <w:tabs>
        <w:tab w:val="clear" w:pos="8306"/>
        <w:tab w:val="left" w:pos="1741"/>
        <w:tab w:val="right" w:pos="9639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A42" w:rsidRPr="00D11BB3" w:rsidRDefault="009D0A42" w:rsidP="009D0A4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9D0A42" w:rsidRPr="00D11BB3" w:rsidRDefault="009D0A42" w:rsidP="009D0A4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eastAsia="el-GR"/>
      </w:rPr>
      <w:drawing>
        <wp:inline distT="0" distB="0" distL="0" distR="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42" w:rsidRDefault="009D0A42" w:rsidP="009D0A42">
    <w:pPr>
      <w:pStyle w:val="a3"/>
      <w:tabs>
        <w:tab w:val="clear" w:pos="4153"/>
        <w:tab w:val="center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42"/>
    <w:rsid w:val="00382C0C"/>
    <w:rsid w:val="003E4A92"/>
    <w:rsid w:val="005B371D"/>
    <w:rsid w:val="00616225"/>
    <w:rsid w:val="00713010"/>
    <w:rsid w:val="009D0A42"/>
    <w:rsid w:val="00A12C98"/>
    <w:rsid w:val="00C81FCC"/>
    <w:rsid w:val="00D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5536F-6BD6-4A0F-BC5C-E4D59CE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Κεφαλίδα Char"/>
    <w:basedOn w:val="a0"/>
    <w:link w:val="a3"/>
    <w:rsid w:val="009D0A42"/>
  </w:style>
  <w:style w:type="paragraph" w:styleId="a4">
    <w:name w:val="footer"/>
    <w:basedOn w:val="a"/>
    <w:link w:val="Char0"/>
    <w:uiPriority w:val="99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9D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388B616-EE66-421B-BDC2-3658A2F395FB}"/>
</file>

<file path=customXml/itemProps2.xml><?xml version="1.0" encoding="utf-8"?>
<ds:datastoreItem xmlns:ds="http://schemas.openxmlformats.org/officeDocument/2006/customXml" ds:itemID="{7F22EB2D-83ED-4130-9BA2-C6B614E6F17D}"/>
</file>

<file path=customXml/itemProps3.xml><?xml version="1.0" encoding="utf-8"?>
<ds:datastoreItem xmlns:ds="http://schemas.openxmlformats.org/officeDocument/2006/customXml" ds:itemID="{08DC5C6E-E05A-45F7-BEB7-D9D802C57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VI- Υπόδειγμα Τεχνικής Προσφοράς – Πίνακας Συμμόρφωσης</dc:title>
  <dc:subject/>
  <dc:creator>Maria</dc:creator>
  <cp:keywords/>
  <dc:description/>
  <cp:lastModifiedBy>Maria</cp:lastModifiedBy>
  <cp:revision>2</cp:revision>
  <dcterms:created xsi:type="dcterms:W3CDTF">2022-03-21T11:14:00Z</dcterms:created>
  <dcterms:modified xsi:type="dcterms:W3CDTF">2022-03-21T11:14:00Z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